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520" w:lineRule="atLeas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2018年泰安一中新校区推荐生推荐名额分配表</w:t>
      </w:r>
    </w:p>
    <w:tbl>
      <w:tblPr>
        <w:tblStyle w:val="3"/>
        <w:tblpPr w:leftFromText="180" w:rightFromText="180" w:vertAnchor="text" w:horzAnchor="page" w:tblpX="2449" w:tblpY="625"/>
        <w:tblOverlap w:val="never"/>
        <w:tblW w:w="7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2"/>
        <w:gridCol w:w="329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初中学校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泰安一中新校区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泰山外国语学校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泰山学院附属中学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泰安市实验学校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泰安市实验学校西校区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泰安第六中学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泰安东岳中学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泰山实验中学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泰安第六中学新校区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泰安南关中学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泰安迎春学校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泰山区泰前中学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泰山区上高街道办事处上高中学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泰山区上高街道办事处凤台中学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泰山区徐家楼街道办事处泮河中学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泰山区大津口中学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泰山区省庄镇第一中学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泰山区省庄镇第二中学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泰安第十三中学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泰山区邱家店镇实验中学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泰山双语学校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泰山博文中学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泰安英雄山中学初中部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泰安高新区北集坡一中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泰安高新区一中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  计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0A"/>
    <w:rsid w:val="0037100A"/>
    <w:rsid w:val="00F1404B"/>
    <w:rsid w:val="3A377A66"/>
    <w:rsid w:val="558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2018-03-31T10:28:00Z</dcterms:created>
  <dc:creator>Administrator</dc:creator>
  <cp:lastModifiedBy>峻辰他爹</cp:lastModifiedBy>
  <dcterms:modified xsi:type="dcterms:W3CDTF">2018-04-04T00:58:50Z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